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C952" w14:textId="77777777" w:rsidR="00C0466E" w:rsidRDefault="00C0466E">
      <w:pPr>
        <w:widowControl w:val="0"/>
        <w:autoSpaceDE w:val="0"/>
        <w:autoSpaceDN w:val="0"/>
        <w:adjustRightInd w:val="0"/>
        <w:ind w:left="5670" w:right="1134"/>
      </w:pPr>
      <w:r>
        <w:rPr>
          <w:noProof/>
          <w:sz w:val="20"/>
        </w:rPr>
        <w:pict w14:anchorId="55AAF94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8.9pt;margin-top:1.35pt;width:310.1pt;height:124.3pt;z-index:1" stroked="f">
            <v:textbox>
              <w:txbxContent>
                <w:p w14:paraId="415CAD37" w14:textId="77777777" w:rsidR="00C0466E" w:rsidRDefault="00C0466E">
                  <w:pPr>
                    <w:ind w:left="567"/>
                  </w:pPr>
                </w:p>
                <w:p w14:paraId="1B6DF35F" w14:textId="77777777" w:rsidR="00C0466E" w:rsidRDefault="00C0466E">
                  <w:pPr>
                    <w:ind w:left="567"/>
                  </w:pPr>
                </w:p>
                <w:p w14:paraId="641E3590" w14:textId="77777777" w:rsidR="00C0466E" w:rsidRDefault="00102421">
                  <w:pPr>
                    <w:pStyle w:val="Titre7"/>
                    <w:ind w:left="567"/>
                    <w:rPr>
                      <w:rFonts w:ascii="Times New Roman" w:hAnsi="Times New Roman"/>
                      <w:sz w:val="24"/>
                      <w:u w:val="none"/>
                    </w:rPr>
                  </w:pPr>
                  <w:r>
                    <w:rPr>
                      <w:rFonts w:ascii="Times New Roman" w:hAnsi="Times New Roman"/>
                      <w:sz w:val="24"/>
                      <w:u w:val="none"/>
                    </w:rPr>
                    <w:t xml:space="preserve">Madame le </w:t>
                  </w:r>
                  <w:r w:rsidR="00C0466E">
                    <w:rPr>
                      <w:rFonts w:ascii="Times New Roman" w:hAnsi="Times New Roman"/>
                      <w:sz w:val="24"/>
                      <w:u w:val="none"/>
                    </w:rPr>
                    <w:t>Directeur de la Coopération Internationale</w:t>
                  </w:r>
                </w:p>
                <w:p w14:paraId="75F9BC09" w14:textId="77777777" w:rsidR="00C0466E" w:rsidRDefault="00C0466E">
                  <w:pPr>
                    <w:pStyle w:val="Titre1"/>
                    <w:rPr>
                      <w:u w:val="none"/>
                    </w:rPr>
                  </w:pPr>
                  <w:r>
                    <w:rPr>
                      <w:u w:val="none"/>
                    </w:rPr>
                    <w:t>« Athos</w:t>
                  </w:r>
                  <w:r w:rsidR="00102421">
                    <w:rPr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>Palace »</w:t>
                  </w:r>
                </w:p>
                <w:p w14:paraId="08AFA699" w14:textId="77777777" w:rsidR="00C0466E" w:rsidRDefault="00C0466E">
                  <w:pPr>
                    <w:pStyle w:val="Titre1"/>
                    <w:rPr>
                      <w:u w:val="none"/>
                    </w:rPr>
                  </w:pPr>
                  <w:r>
                    <w:rPr>
                      <w:u w:val="none"/>
                    </w:rPr>
                    <w:t>2</w:t>
                  </w:r>
                  <w:r w:rsidR="00102421">
                    <w:rPr>
                      <w:u w:val="none"/>
                    </w:rPr>
                    <w:t>,</w:t>
                  </w:r>
                  <w:r>
                    <w:rPr>
                      <w:u w:val="none"/>
                    </w:rPr>
                    <w:t xml:space="preserve"> rue de la Lüjerneta</w:t>
                  </w:r>
                </w:p>
                <w:p w14:paraId="559702D6" w14:textId="77777777" w:rsidR="00C0466E" w:rsidRDefault="00C0466E">
                  <w:pPr>
                    <w:pStyle w:val="Titre1"/>
                  </w:pPr>
                  <w:r>
                    <w:t>MC</w:t>
                  </w:r>
                  <w:r w:rsidR="00102421">
                    <w:t>-</w:t>
                  </w:r>
                  <w:r>
                    <w:t>98000 MONACO</w:t>
                  </w:r>
                </w:p>
              </w:txbxContent>
            </v:textbox>
          </v:shape>
        </w:pict>
      </w:r>
    </w:p>
    <w:p w14:paraId="3AE236A4" w14:textId="77777777" w:rsidR="00C0466E" w:rsidRDefault="00C0466E">
      <w:pPr>
        <w:widowControl w:val="0"/>
        <w:autoSpaceDE w:val="0"/>
        <w:autoSpaceDN w:val="0"/>
        <w:adjustRightInd w:val="0"/>
        <w:ind w:left="5670" w:right="1134"/>
      </w:pPr>
    </w:p>
    <w:p w14:paraId="135701FB" w14:textId="77777777" w:rsidR="00C0466E" w:rsidRDefault="00C0466E">
      <w:pPr>
        <w:widowControl w:val="0"/>
        <w:autoSpaceDE w:val="0"/>
        <w:autoSpaceDN w:val="0"/>
        <w:adjustRightInd w:val="0"/>
        <w:ind w:left="5670" w:right="1134"/>
      </w:pPr>
    </w:p>
    <w:p w14:paraId="0BF3A9D7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1DC764AA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056D9325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57B2AD8F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7CB92CD9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66FA823B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336305F3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78E8000F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775735E8" w14:textId="77777777" w:rsidR="00C0466E" w:rsidRDefault="00C0466E">
      <w:pPr>
        <w:pStyle w:val="Normalcentr"/>
        <w:jc w:val="center"/>
        <w:rPr>
          <w:b/>
          <w:bCs/>
          <w:i/>
          <w:iCs/>
          <w:smallCaps/>
          <w:u w:val="single"/>
        </w:rPr>
      </w:pPr>
      <w:r>
        <w:rPr>
          <w:b/>
          <w:bCs/>
          <w:i/>
          <w:iCs/>
          <w:smallCaps/>
          <w:u w:val="single"/>
        </w:rPr>
        <w:t>Demande d’appel de fonds</w:t>
      </w:r>
    </w:p>
    <w:p w14:paraId="67BC0C3A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342DEC28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60C98143" w14:textId="77777777" w:rsidR="00C0466E" w:rsidRDefault="00C046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1134"/>
        <w:rPr>
          <w:u w:val="single"/>
        </w:rPr>
      </w:pPr>
      <w:r>
        <w:rPr>
          <w:u w:val="single"/>
        </w:rPr>
        <w:t>Intitulé du projet :</w:t>
      </w:r>
    </w:p>
    <w:p w14:paraId="2D70D32A" w14:textId="77777777" w:rsidR="00C0466E" w:rsidRDefault="00C046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1134"/>
      </w:pPr>
      <w:r>
        <w:t>…………………………………………………………………………………………………………</w:t>
      </w:r>
    </w:p>
    <w:p w14:paraId="5C61B458" w14:textId="77777777" w:rsidR="00C0466E" w:rsidRDefault="00C046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1134"/>
        <w:rPr>
          <w:u w:val="single"/>
        </w:rPr>
      </w:pPr>
      <w:r>
        <w:rPr>
          <w:u w:val="single"/>
        </w:rPr>
        <w:t>Nom du porteur de projet :</w:t>
      </w:r>
    </w:p>
    <w:p w14:paraId="2B5075C0" w14:textId="77777777" w:rsidR="00C0466E" w:rsidRDefault="00C046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1134"/>
      </w:pPr>
      <w:r>
        <w:t>…………………………………………………………………………………………………………</w:t>
      </w:r>
    </w:p>
    <w:p w14:paraId="48C2222A" w14:textId="77777777" w:rsidR="00C0466E" w:rsidRDefault="00C046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1134"/>
      </w:pPr>
    </w:p>
    <w:p w14:paraId="5AA56FCF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17BF4E24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21256ACF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337F55BA" w14:textId="77777777" w:rsidR="00C0466E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370881D5" w14:textId="77777777" w:rsidR="00C0466E" w:rsidRPr="00EC69E0" w:rsidRDefault="00C0466E">
      <w:pPr>
        <w:widowControl w:val="0"/>
        <w:autoSpaceDE w:val="0"/>
        <w:autoSpaceDN w:val="0"/>
        <w:adjustRightInd w:val="0"/>
        <w:ind w:left="2268" w:right="1134"/>
        <w:rPr>
          <w:iCs/>
        </w:rPr>
      </w:pPr>
      <w:r w:rsidRPr="00EC69E0">
        <w:t>Madame le Directeur</w:t>
      </w:r>
      <w:r w:rsidRPr="00EC69E0">
        <w:rPr>
          <w:iCs/>
        </w:rPr>
        <w:t>,</w:t>
      </w:r>
    </w:p>
    <w:p w14:paraId="5C69AA3C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/>
      </w:pPr>
    </w:p>
    <w:p w14:paraId="5CB4A22D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  <w:jc w:val="both"/>
      </w:pPr>
      <w:r w:rsidRPr="00EC69E0">
        <w:t xml:space="preserve">Je vous remercie de bien vouloir trouver, sous ce pli, le rapport intermédiaire d’exécution justifiant l’utilisation de la </w:t>
      </w:r>
      <w:r w:rsidRPr="00EC69E0">
        <w:rPr>
          <w:color w:val="FF0000"/>
        </w:rPr>
        <w:t>(1</w:t>
      </w:r>
      <w:r w:rsidRPr="00EC69E0">
        <w:rPr>
          <w:color w:val="FF0000"/>
          <w:vertAlign w:val="superscript"/>
        </w:rPr>
        <w:t>ère</w:t>
      </w:r>
      <w:r w:rsidRPr="00EC69E0">
        <w:rPr>
          <w:color w:val="FF0000"/>
        </w:rPr>
        <w:t>/2</w:t>
      </w:r>
      <w:r w:rsidRPr="00EC69E0">
        <w:rPr>
          <w:color w:val="FF0000"/>
          <w:vertAlign w:val="superscript"/>
        </w:rPr>
        <w:t>ème</w:t>
      </w:r>
      <w:r w:rsidRPr="00EC69E0">
        <w:rPr>
          <w:color w:val="FF0000"/>
        </w:rPr>
        <w:t>)</w:t>
      </w:r>
      <w:r w:rsidRPr="00EC69E0">
        <w:t xml:space="preserve"> tranche du financement alloué par le Gouvernement Princier au projet susvisé, couvrant la période</w:t>
      </w:r>
      <w:r w:rsidR="0089628E" w:rsidRPr="00EC69E0">
        <w:t xml:space="preserve"> </w:t>
      </w:r>
      <w:r w:rsidRPr="00EC69E0">
        <w:t xml:space="preserve">de </w:t>
      </w:r>
      <w:r w:rsidRPr="00EC69E0">
        <w:rPr>
          <w:color w:val="FF0000"/>
        </w:rPr>
        <w:t>(mois/année)</w:t>
      </w:r>
      <w:r w:rsidRPr="00EC69E0">
        <w:t xml:space="preserve"> à </w:t>
      </w:r>
      <w:r w:rsidRPr="00EC69E0">
        <w:rPr>
          <w:color w:val="FF0000"/>
        </w:rPr>
        <w:t>(mois/année)</w:t>
      </w:r>
      <w:r w:rsidRPr="00EC69E0">
        <w:t>.</w:t>
      </w:r>
    </w:p>
    <w:p w14:paraId="18BE8525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  <w:jc w:val="both"/>
      </w:pPr>
    </w:p>
    <w:p w14:paraId="6006AC63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  <w:jc w:val="both"/>
      </w:pPr>
      <w:r w:rsidRPr="00EC69E0">
        <w:t xml:space="preserve">Au cours de cette période, la tranche de financement a été consommée à hauteur de </w:t>
      </w:r>
      <w:r w:rsidRPr="00EC69E0">
        <w:rPr>
          <w:color w:val="FF0000"/>
        </w:rPr>
        <w:t xml:space="preserve">XX% </w:t>
      </w:r>
      <w:r w:rsidRPr="00EC69E0">
        <w:t>(</w:t>
      </w:r>
      <w:r w:rsidRPr="00EC69E0">
        <w:rPr>
          <w:color w:val="FF0000"/>
        </w:rPr>
        <w:t xml:space="preserve">XXX€ </w:t>
      </w:r>
      <w:r w:rsidRPr="00EC69E0">
        <w:t xml:space="preserve">consommés sur </w:t>
      </w:r>
      <w:r w:rsidRPr="00EC69E0">
        <w:rPr>
          <w:color w:val="FF0000"/>
        </w:rPr>
        <w:t>XXX€.</w:t>
      </w:r>
      <w:r w:rsidRPr="00EC69E0">
        <w:t xml:space="preserve">).  </w:t>
      </w:r>
    </w:p>
    <w:p w14:paraId="7B104AE5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  <w:jc w:val="both"/>
      </w:pPr>
    </w:p>
    <w:p w14:paraId="3B1639D7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  <w:jc w:val="both"/>
      </w:pPr>
      <w:r w:rsidRPr="00EC69E0">
        <w:t xml:space="preserve">Conformément à la Convention signée avec le Gouvernement Princier, je sollicite le versement de la </w:t>
      </w:r>
      <w:r w:rsidRPr="00EC69E0">
        <w:rPr>
          <w:color w:val="FF0000"/>
        </w:rPr>
        <w:t>(2</w:t>
      </w:r>
      <w:r w:rsidRPr="00EC69E0">
        <w:rPr>
          <w:color w:val="FF0000"/>
          <w:vertAlign w:val="superscript"/>
        </w:rPr>
        <w:t>ème</w:t>
      </w:r>
      <w:r w:rsidRPr="00EC69E0">
        <w:rPr>
          <w:color w:val="FF0000"/>
        </w:rPr>
        <w:t>/3</w:t>
      </w:r>
      <w:r w:rsidRPr="00EC69E0">
        <w:rPr>
          <w:color w:val="FF0000"/>
          <w:vertAlign w:val="superscript"/>
        </w:rPr>
        <w:t>ème</w:t>
      </w:r>
      <w:r w:rsidRPr="00EC69E0">
        <w:rPr>
          <w:color w:val="FF0000"/>
        </w:rPr>
        <w:t>)</w:t>
      </w:r>
      <w:r w:rsidRPr="00EC69E0">
        <w:t xml:space="preserve"> tranche de financement, d’un montant de </w:t>
      </w:r>
      <w:r w:rsidRPr="00EC69E0">
        <w:rPr>
          <w:color w:val="FF0000"/>
        </w:rPr>
        <w:t>XXX€</w:t>
      </w:r>
      <w:r w:rsidR="0089628E" w:rsidRPr="00EC69E0">
        <w:rPr>
          <w:color w:val="000000"/>
        </w:rPr>
        <w:t>,</w:t>
      </w:r>
      <w:r w:rsidR="0089628E" w:rsidRPr="00EC69E0">
        <w:rPr>
          <w:color w:val="FF0000"/>
        </w:rPr>
        <w:t xml:space="preserve"> </w:t>
      </w:r>
      <w:r w:rsidR="0089628E" w:rsidRPr="00EC69E0">
        <w:rPr>
          <w:color w:val="000000"/>
        </w:rPr>
        <w:t xml:space="preserve">sur le compte bancaire </w:t>
      </w:r>
      <w:r w:rsidR="00EC69E0" w:rsidRPr="00EC69E0">
        <w:rPr>
          <w:color w:val="000000"/>
        </w:rPr>
        <w:t xml:space="preserve">dont le RIB est </w:t>
      </w:r>
      <w:r w:rsidR="0089628E" w:rsidRPr="00EC69E0">
        <w:rPr>
          <w:color w:val="000000"/>
        </w:rPr>
        <w:t>joint en annexe au présent courrier.</w:t>
      </w:r>
    </w:p>
    <w:p w14:paraId="5EB5B051" w14:textId="77777777" w:rsidR="00C0466E" w:rsidRPr="00EC69E0" w:rsidRDefault="00C0466E">
      <w:pPr>
        <w:widowControl w:val="0"/>
        <w:autoSpaceDE w:val="0"/>
        <w:autoSpaceDN w:val="0"/>
        <w:adjustRightInd w:val="0"/>
        <w:ind w:left="2268" w:right="1134"/>
      </w:pPr>
    </w:p>
    <w:p w14:paraId="7B39EAA4" w14:textId="77777777" w:rsidR="00C0466E" w:rsidRPr="00EC69E0" w:rsidRDefault="00C0466E">
      <w:pPr>
        <w:widowControl w:val="0"/>
        <w:autoSpaceDE w:val="0"/>
        <w:autoSpaceDN w:val="0"/>
        <w:adjustRightInd w:val="0"/>
        <w:ind w:left="2268" w:right="1134"/>
      </w:pPr>
      <w:r w:rsidRPr="00EC69E0">
        <w:rPr>
          <w:iCs/>
        </w:rPr>
        <w:t>Formule de politesse.</w:t>
      </w:r>
    </w:p>
    <w:p w14:paraId="77EB7FE6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</w:pPr>
    </w:p>
    <w:p w14:paraId="2096912B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</w:pPr>
    </w:p>
    <w:p w14:paraId="4B4BE6C7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</w:pPr>
    </w:p>
    <w:p w14:paraId="39E13710" w14:textId="77777777" w:rsidR="00C0466E" w:rsidRPr="00EC69E0" w:rsidRDefault="00C0466E">
      <w:pPr>
        <w:widowControl w:val="0"/>
        <w:autoSpaceDE w:val="0"/>
        <w:autoSpaceDN w:val="0"/>
        <w:adjustRightInd w:val="0"/>
        <w:ind w:left="1134" w:right="1134" w:firstLine="1134"/>
      </w:pPr>
    </w:p>
    <w:p w14:paraId="100A2154" w14:textId="77777777" w:rsidR="00C0466E" w:rsidRPr="00EC69E0" w:rsidRDefault="00C0466E">
      <w:pPr>
        <w:widowControl w:val="0"/>
        <w:autoSpaceDE w:val="0"/>
        <w:autoSpaceDN w:val="0"/>
        <w:adjustRightInd w:val="0"/>
        <w:ind w:left="5670" w:right="1134"/>
      </w:pPr>
      <w:r w:rsidRPr="00EC69E0">
        <w:t>Signature et cachet du porteur de projet</w:t>
      </w:r>
    </w:p>
    <w:p w14:paraId="6FAD560D" w14:textId="77777777" w:rsidR="0089628E" w:rsidRPr="00EC69E0" w:rsidRDefault="0089628E">
      <w:pPr>
        <w:widowControl w:val="0"/>
        <w:autoSpaceDE w:val="0"/>
        <w:autoSpaceDN w:val="0"/>
        <w:adjustRightInd w:val="0"/>
        <w:ind w:left="5670" w:right="1134"/>
      </w:pPr>
    </w:p>
    <w:p w14:paraId="67CB15F3" w14:textId="77777777" w:rsidR="0089628E" w:rsidRPr="00EC69E0" w:rsidRDefault="0089628E" w:rsidP="0089628E">
      <w:pPr>
        <w:widowControl w:val="0"/>
        <w:autoSpaceDE w:val="0"/>
        <w:autoSpaceDN w:val="0"/>
        <w:adjustRightInd w:val="0"/>
        <w:ind w:left="1134" w:right="1134"/>
      </w:pPr>
    </w:p>
    <w:p w14:paraId="7515F466" w14:textId="77777777" w:rsidR="0089628E" w:rsidRPr="00EC69E0" w:rsidRDefault="0089628E" w:rsidP="0089628E">
      <w:pPr>
        <w:widowControl w:val="0"/>
        <w:autoSpaceDE w:val="0"/>
        <w:autoSpaceDN w:val="0"/>
        <w:adjustRightInd w:val="0"/>
        <w:ind w:left="1134" w:right="1134"/>
      </w:pPr>
    </w:p>
    <w:p w14:paraId="664DE730" w14:textId="77777777" w:rsidR="0089628E" w:rsidRDefault="0089628E" w:rsidP="0089628E">
      <w:pPr>
        <w:widowControl w:val="0"/>
        <w:autoSpaceDE w:val="0"/>
        <w:autoSpaceDN w:val="0"/>
        <w:adjustRightInd w:val="0"/>
        <w:ind w:left="1134" w:right="1134"/>
      </w:pPr>
      <w:r w:rsidRPr="00EC69E0">
        <w:rPr>
          <w:u w:val="single"/>
        </w:rPr>
        <w:t>P.J.</w:t>
      </w:r>
      <w:r w:rsidRPr="00EC69E0">
        <w:t> : le Relevé d’Identité Bancaire</w:t>
      </w:r>
    </w:p>
    <w:sectPr w:rsidR="0089628E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2111" w:right="0" w:bottom="1701" w:left="0" w:header="0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5724" w14:textId="77777777" w:rsidR="0004364A" w:rsidRDefault="0004364A">
      <w:r>
        <w:separator/>
      </w:r>
    </w:p>
  </w:endnote>
  <w:endnote w:type="continuationSeparator" w:id="0">
    <w:p w14:paraId="24E33B29" w14:textId="77777777" w:rsidR="0004364A" w:rsidRDefault="0004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AA8" w14:textId="77777777" w:rsidR="00C0466E" w:rsidRDefault="00C046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439A37" w14:textId="77777777" w:rsidR="00C0466E" w:rsidRDefault="00C046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A8FE" w14:textId="77777777" w:rsidR="00C0466E" w:rsidRDefault="00C046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89628E">
      <w:rPr>
        <w:rStyle w:val="Numrodepage"/>
      </w:rPr>
      <w:fldChar w:fldCharType="separate"/>
    </w:r>
    <w:r w:rsidR="0089628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518139C" w14:textId="77777777" w:rsidR="00C0466E" w:rsidRDefault="00C0466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C21E" w14:textId="77777777" w:rsidR="00C0466E" w:rsidRDefault="00C0466E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D9D3" w14:textId="77777777" w:rsidR="0004364A" w:rsidRDefault="0004364A">
      <w:r>
        <w:separator/>
      </w:r>
    </w:p>
  </w:footnote>
  <w:footnote w:type="continuationSeparator" w:id="0">
    <w:p w14:paraId="48BF1430" w14:textId="77777777" w:rsidR="0004364A" w:rsidRDefault="0004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F3C5" w14:textId="77777777" w:rsidR="00C0466E" w:rsidRDefault="00C0466E">
    <w:pPr>
      <w:widowControl w:val="0"/>
      <w:autoSpaceDE w:val="0"/>
      <w:autoSpaceDN w:val="0"/>
      <w:adjustRightInd w:val="0"/>
    </w:pPr>
  </w:p>
  <w:p w14:paraId="20F2A8CE" w14:textId="77777777" w:rsidR="00C0466E" w:rsidRDefault="00C0466E">
    <w:pPr>
      <w:widowControl w:val="0"/>
      <w:autoSpaceDE w:val="0"/>
      <w:autoSpaceDN w:val="0"/>
      <w:adjustRightInd w:val="0"/>
    </w:pPr>
  </w:p>
  <w:p w14:paraId="1842B151" w14:textId="77777777" w:rsidR="00C0466E" w:rsidRDefault="00C0466E">
    <w:pPr>
      <w:widowControl w:val="0"/>
      <w:autoSpaceDE w:val="0"/>
      <w:autoSpaceDN w:val="0"/>
      <w:adjustRightInd w:val="0"/>
      <w:ind w:firstLine="567"/>
      <w:rPr>
        <w:i/>
        <w:iCs/>
      </w:rPr>
    </w:pPr>
    <w:r>
      <w:rPr>
        <w:i/>
        <w:iCs/>
      </w:rPr>
      <w:t>En tête du porteur de projet</w:t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  <w:t>Lieu et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D7C"/>
    <w:multiLevelType w:val="hybridMultilevel"/>
    <w:tmpl w:val="6F1ACD06"/>
    <w:lvl w:ilvl="0" w:tplc="359644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7193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oNotTrackMoves/>
  <w:defaultTabStop w:val="129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421"/>
    <w:rsid w:val="0004364A"/>
    <w:rsid w:val="00086423"/>
    <w:rsid w:val="00102421"/>
    <w:rsid w:val="00244EA2"/>
    <w:rsid w:val="00345DF4"/>
    <w:rsid w:val="00484331"/>
    <w:rsid w:val="00540383"/>
    <w:rsid w:val="0087613D"/>
    <w:rsid w:val="0089628E"/>
    <w:rsid w:val="00C0466E"/>
    <w:rsid w:val="00C34FBF"/>
    <w:rsid w:val="00CE67E3"/>
    <w:rsid w:val="00EC69E0"/>
    <w:rsid w:val="00E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1FA9C5B"/>
  <w15:chartTrackingRefBased/>
  <w15:docId w15:val="{177267AF-1DD8-426B-8C12-C030FD8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67"/>
      <w:outlineLvl w:val="0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Book Antiqua" w:hAnsi="Book Antiqua"/>
      <w:sz w:val="2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ind w:firstLine="840"/>
      <w:jc w:val="both"/>
    </w:pPr>
    <w:rPr>
      <w:rFonts w:ascii="Book Antiqua" w:hAnsi="Book Antiqua"/>
      <w:iCs/>
      <w:sz w:val="23"/>
    </w:rPr>
  </w:style>
  <w:style w:type="paragraph" w:styleId="Normalcentr">
    <w:name w:val="Block Text"/>
    <w:basedOn w:val="Normal"/>
    <w:semiHidden/>
    <w:pPr>
      <w:widowControl w:val="0"/>
      <w:autoSpaceDE w:val="0"/>
      <w:autoSpaceDN w:val="0"/>
      <w:adjustRightInd w:val="0"/>
      <w:ind w:left="1134" w:right="1134"/>
      <w:jc w:val="both"/>
    </w:pPr>
  </w:style>
  <w:style w:type="paragraph" w:styleId="Retraitcorpsdetexte">
    <w:name w:val="Body Text Indent"/>
    <w:basedOn w:val="Normal"/>
    <w:semiHidden/>
    <w:pPr>
      <w:ind w:firstLine="1440"/>
      <w:jc w:val="both"/>
    </w:pPr>
    <w:rPr>
      <w:rFonts w:ascii="Book Antiqua" w:hAnsi="Book Antiqua"/>
      <w:iCs/>
      <w:sz w:val="23"/>
    </w:r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Mod&#232;les\courrier%20particulier%20sans%20ente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particulier sans entete.dot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Monaco, le 16/05/2014</vt:lpstr>
    </vt:vector>
  </TitlesOfParts>
  <Company>Gouvernement de Monaco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Monaco, le 16/05/2014</dc:title>
  <dc:subject/>
  <dc:creator>Service Informatique</dc:creator>
  <cp:keywords/>
  <dc:description/>
  <cp:lastModifiedBy>Clara LERIN</cp:lastModifiedBy>
  <cp:revision>2</cp:revision>
  <cp:lastPrinted>2014-10-03T12:21:00Z</cp:lastPrinted>
  <dcterms:created xsi:type="dcterms:W3CDTF">2025-06-02T12:53:00Z</dcterms:created>
  <dcterms:modified xsi:type="dcterms:W3CDTF">2025-06-02T12:53:00Z</dcterms:modified>
</cp:coreProperties>
</file>